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13A55" w14:textId="77777777" w:rsidR="00AF66FC" w:rsidRPr="003E0C5A" w:rsidRDefault="00AF66FC" w:rsidP="00AF66FC">
      <w:bookmarkStart w:id="0" w:name="_GoBack"/>
      <w:bookmarkEnd w:id="0"/>
      <w:r w:rsidRPr="00CC7CA4">
        <w:rPr>
          <w:rFonts w:ascii="Calibri" w:eastAsia="Times New Roman" w:hAnsi="Calibri" w:cs="Calibri"/>
          <w:noProof/>
          <w:color w:val="000000"/>
          <w:lang w:eastAsia="en-AU"/>
        </w:rPr>
        <w:drawing>
          <wp:anchor distT="0" distB="0" distL="114300" distR="114300" simplePos="0" relativeHeight="251659264" behindDoc="0" locked="0" layoutInCell="1" allowOverlap="1" wp14:anchorId="5D9F6286" wp14:editId="469399E7">
            <wp:simplePos x="0" y="0"/>
            <wp:positionH relativeFrom="column">
              <wp:posOffset>133240</wp:posOffset>
            </wp:positionH>
            <wp:positionV relativeFrom="paragraph">
              <wp:posOffset>74019</wp:posOffset>
            </wp:positionV>
            <wp:extent cx="1391478" cy="386522"/>
            <wp:effectExtent l="0" t="0" r="0" b="0"/>
            <wp:wrapNone/>
            <wp:docPr id="1" name="Picture 1" descr="NSW Department of Primary Industries">
              <a:extLst xmlns:a="http://schemas.openxmlformats.org/drawingml/2006/main">
                <a:ext uri="{FF2B5EF4-FFF2-40B4-BE49-F238E27FC236}">
                  <a16:creationId xmlns:a16="http://schemas.microsoft.com/office/drawing/2014/main" id="{42747CF5-F973-48AE-AD52-C123827085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NSW Department of Primary Industries">
                      <a:extLst>
                        <a:ext uri="{FF2B5EF4-FFF2-40B4-BE49-F238E27FC236}">
                          <a16:creationId xmlns:a16="http://schemas.microsoft.com/office/drawing/2014/main" id="{42747CF5-F973-48AE-AD52-C12382708536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478" cy="38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7B860" w14:textId="77777777" w:rsidR="00AF66FC" w:rsidRDefault="00AF66FC" w:rsidP="00AF66FC">
      <w:pPr>
        <w:jc w:val="right"/>
      </w:pPr>
      <w:r w:rsidRPr="00FA154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Red </w:t>
      </w:r>
      <w:r w:rsidRPr="009535D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Sea </w:t>
      </w:r>
      <w:r w:rsidRPr="00FA154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Urchin Industry Catch Size Survey Data</w:t>
      </w:r>
      <w:r w:rsidRPr="009535DE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 xml:space="preserve"> </w:t>
      </w:r>
      <w:r w:rsidRPr="00FA154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AU"/>
        </w:rPr>
        <w:t>Sheet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5"/>
        <w:gridCol w:w="6461"/>
      </w:tblGrid>
      <w:tr w:rsidR="00AF66FC" w:rsidRPr="00A60DE6" w14:paraId="0AA8C193" w14:textId="77777777" w:rsidTr="001C1964">
        <w:tc>
          <w:tcPr>
            <w:tcW w:w="2547" w:type="dxa"/>
            <w:shd w:val="clear" w:color="auto" w:fill="D9D9D9" w:themeFill="background1" w:themeFillShade="D9"/>
            <w:vAlign w:val="bottom"/>
          </w:tcPr>
          <w:p w14:paraId="6649317C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60D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Fisher Name</w:t>
            </w:r>
          </w:p>
        </w:tc>
        <w:tc>
          <w:tcPr>
            <w:tcW w:w="6513" w:type="dxa"/>
          </w:tcPr>
          <w:p w14:paraId="20FC507E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AF66FC" w:rsidRPr="00A60DE6" w14:paraId="5F00E27F" w14:textId="77777777" w:rsidTr="001C1964">
        <w:tc>
          <w:tcPr>
            <w:tcW w:w="2547" w:type="dxa"/>
            <w:shd w:val="clear" w:color="auto" w:fill="D9D9D9" w:themeFill="background1" w:themeFillShade="D9"/>
            <w:vAlign w:val="bottom"/>
          </w:tcPr>
          <w:p w14:paraId="0716E90A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 w:rsidRPr="00A60D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Fishing Licence Number</w:t>
            </w:r>
          </w:p>
        </w:tc>
        <w:tc>
          <w:tcPr>
            <w:tcW w:w="6513" w:type="dxa"/>
          </w:tcPr>
          <w:p w14:paraId="14F6E6CC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AF66FC" w:rsidRPr="00A60DE6" w14:paraId="5372E5E1" w14:textId="77777777" w:rsidTr="001C1964">
        <w:trPr>
          <w:trHeight w:val="274"/>
        </w:trPr>
        <w:tc>
          <w:tcPr>
            <w:tcW w:w="2547" w:type="dxa"/>
            <w:shd w:val="clear" w:color="auto" w:fill="D9D9D9" w:themeFill="background1" w:themeFillShade="D9"/>
            <w:vAlign w:val="bottom"/>
          </w:tcPr>
          <w:p w14:paraId="3FFDF96E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A60D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Date of Catch</w:t>
            </w:r>
          </w:p>
        </w:tc>
        <w:tc>
          <w:tcPr>
            <w:tcW w:w="6513" w:type="dxa"/>
          </w:tcPr>
          <w:p w14:paraId="0D56BBE5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AF66FC" w:rsidRPr="00A60DE6" w14:paraId="40E0F0B5" w14:textId="77777777" w:rsidTr="001C1964">
        <w:tc>
          <w:tcPr>
            <w:tcW w:w="2547" w:type="dxa"/>
            <w:shd w:val="clear" w:color="auto" w:fill="D9D9D9" w:themeFill="background1" w:themeFillShade="D9"/>
            <w:vAlign w:val="bottom"/>
          </w:tcPr>
          <w:p w14:paraId="79E9D096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</w:pPr>
            <w:r w:rsidRPr="00A60D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AU"/>
              </w:rPr>
              <w:t>Fishing Subzone</w:t>
            </w:r>
          </w:p>
        </w:tc>
        <w:tc>
          <w:tcPr>
            <w:tcW w:w="6513" w:type="dxa"/>
          </w:tcPr>
          <w:p w14:paraId="19F40142" w14:textId="77777777" w:rsidR="00AF66FC" w:rsidRPr="00A60DE6" w:rsidRDefault="00AF66FC" w:rsidP="001C1964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14:paraId="107F1E48" w14:textId="77777777" w:rsidR="00AF66FC" w:rsidRPr="0028241C" w:rsidRDefault="00AF66FC" w:rsidP="00AF66FC">
      <w:pPr>
        <w:spacing w:before="0" w:after="0" w:line="240" w:lineRule="auto"/>
        <w:rPr>
          <w:sz w:val="16"/>
          <w:szCs w:val="16"/>
        </w:rPr>
      </w:pPr>
    </w:p>
    <w:tbl>
      <w:tblPr>
        <w:tblStyle w:val="TableGrid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52"/>
        <w:gridCol w:w="1710"/>
        <w:gridCol w:w="1276"/>
        <w:gridCol w:w="1701"/>
        <w:gridCol w:w="1276"/>
        <w:gridCol w:w="1842"/>
      </w:tblGrid>
      <w:tr w:rsidR="00AF66FC" w14:paraId="372901EA" w14:textId="77777777" w:rsidTr="001C1964">
        <w:trPr>
          <w:trHeight w:val="564"/>
        </w:trPr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7B9716A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No.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40F7BB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size</w:t>
            </w:r>
          </w:p>
          <w:p w14:paraId="776C7D19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(nearest mm)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80822D1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No.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2C73C9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size</w:t>
            </w:r>
          </w:p>
          <w:p w14:paraId="4362A0EA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(nearest mm)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9C40202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No.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F8DC7C4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Urchin size</w:t>
            </w:r>
          </w:p>
          <w:p w14:paraId="6D357727" w14:textId="77777777" w:rsidR="00AF66FC" w:rsidRPr="00A60DE6" w:rsidRDefault="00AF66FC" w:rsidP="001C1964">
            <w:pPr>
              <w:spacing w:before="0" w:after="0" w:line="240" w:lineRule="auto"/>
              <w:jc w:val="center"/>
              <w:rPr>
                <w:b/>
                <w:bCs/>
              </w:rPr>
            </w:pPr>
            <w:r w:rsidRPr="00A60DE6">
              <w:rPr>
                <w:b/>
                <w:bCs/>
              </w:rPr>
              <w:t>(nearest mm)</w:t>
            </w:r>
          </w:p>
        </w:tc>
      </w:tr>
      <w:tr w:rsidR="00AF66FC" w14:paraId="18AE326D" w14:textId="77777777" w:rsidTr="001C1964">
        <w:trPr>
          <w:trHeight w:val="448"/>
        </w:trPr>
        <w:tc>
          <w:tcPr>
            <w:tcW w:w="1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3B3378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</w:t>
            </w:r>
          </w:p>
        </w:tc>
        <w:tc>
          <w:tcPr>
            <w:tcW w:w="17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3244AE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881A8FE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3CF3B0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A5D717F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41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14:paraId="3DD7BE59" w14:textId="77777777" w:rsidR="00AF66FC" w:rsidRDefault="00AF66FC" w:rsidP="001C1964">
            <w:pPr>
              <w:jc w:val="center"/>
            </w:pPr>
          </w:p>
        </w:tc>
      </w:tr>
      <w:tr w:rsidR="00AF66FC" w14:paraId="7F101828" w14:textId="77777777" w:rsidTr="001C1964">
        <w:trPr>
          <w:trHeight w:val="476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D14E1F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AEE2E4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D430065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730C0B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A1C47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42</w:t>
            </w:r>
          </w:p>
        </w:tc>
        <w:tc>
          <w:tcPr>
            <w:tcW w:w="1842" w:type="dxa"/>
          </w:tcPr>
          <w:p w14:paraId="4EFA9AC3" w14:textId="77777777" w:rsidR="00AF66FC" w:rsidRDefault="00AF66FC" w:rsidP="001C1964">
            <w:pPr>
              <w:jc w:val="center"/>
            </w:pPr>
          </w:p>
        </w:tc>
      </w:tr>
      <w:tr w:rsidR="00AF66FC" w14:paraId="396A6780" w14:textId="77777777" w:rsidTr="001C1964">
        <w:trPr>
          <w:trHeight w:val="356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7BB743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23B36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167776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F1B27A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58A62C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43</w:t>
            </w:r>
          </w:p>
        </w:tc>
        <w:tc>
          <w:tcPr>
            <w:tcW w:w="1842" w:type="dxa"/>
          </w:tcPr>
          <w:p w14:paraId="3CEBB423" w14:textId="77777777" w:rsidR="00AF66FC" w:rsidRDefault="00AF66FC" w:rsidP="001C1964">
            <w:pPr>
              <w:jc w:val="center"/>
            </w:pPr>
          </w:p>
        </w:tc>
      </w:tr>
      <w:tr w:rsidR="00AF66FC" w14:paraId="0CE767AA" w14:textId="77777777" w:rsidTr="001C1964">
        <w:trPr>
          <w:trHeight w:val="378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2116999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0CF317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D69165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94B9F1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AE1BC1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44</w:t>
            </w:r>
          </w:p>
        </w:tc>
        <w:tc>
          <w:tcPr>
            <w:tcW w:w="1842" w:type="dxa"/>
          </w:tcPr>
          <w:p w14:paraId="106BA6B7" w14:textId="77777777" w:rsidR="00AF66FC" w:rsidRDefault="00AF66FC" w:rsidP="001C1964">
            <w:pPr>
              <w:jc w:val="center"/>
            </w:pPr>
          </w:p>
        </w:tc>
      </w:tr>
      <w:tr w:rsidR="00AF66FC" w14:paraId="587C7A01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80AC8B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68046B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7E785A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BFBB9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54B8C1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45</w:t>
            </w:r>
          </w:p>
        </w:tc>
        <w:tc>
          <w:tcPr>
            <w:tcW w:w="1842" w:type="dxa"/>
          </w:tcPr>
          <w:p w14:paraId="7140A811" w14:textId="77777777" w:rsidR="00AF66FC" w:rsidRDefault="00AF66FC" w:rsidP="001C1964">
            <w:pPr>
              <w:jc w:val="center"/>
            </w:pPr>
          </w:p>
        </w:tc>
      </w:tr>
      <w:tr w:rsidR="00AF66FC" w14:paraId="0CF94397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A614C8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C0F064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D30C0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0A73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A9B671C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46</w:t>
            </w:r>
          </w:p>
        </w:tc>
        <w:tc>
          <w:tcPr>
            <w:tcW w:w="1842" w:type="dxa"/>
          </w:tcPr>
          <w:p w14:paraId="76CF6241" w14:textId="77777777" w:rsidR="00AF66FC" w:rsidRDefault="00AF66FC" w:rsidP="001C1964">
            <w:pPr>
              <w:jc w:val="center"/>
            </w:pPr>
          </w:p>
        </w:tc>
      </w:tr>
      <w:tr w:rsidR="00AF66FC" w14:paraId="0E8A3F78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A2A197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1DFE5C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B40DD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8341E7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84041F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47</w:t>
            </w:r>
          </w:p>
        </w:tc>
        <w:tc>
          <w:tcPr>
            <w:tcW w:w="1842" w:type="dxa"/>
          </w:tcPr>
          <w:p w14:paraId="2B9F04DC" w14:textId="77777777" w:rsidR="00AF66FC" w:rsidRDefault="00AF66FC" w:rsidP="001C1964">
            <w:pPr>
              <w:jc w:val="center"/>
            </w:pPr>
          </w:p>
        </w:tc>
      </w:tr>
      <w:tr w:rsidR="00AF66FC" w14:paraId="709B524B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8B1A65F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488B2B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40F9F61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620CE7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A95E166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48</w:t>
            </w:r>
          </w:p>
        </w:tc>
        <w:tc>
          <w:tcPr>
            <w:tcW w:w="1842" w:type="dxa"/>
          </w:tcPr>
          <w:p w14:paraId="32F4B39D" w14:textId="77777777" w:rsidR="00AF66FC" w:rsidRDefault="00AF66FC" w:rsidP="001C1964">
            <w:pPr>
              <w:jc w:val="center"/>
            </w:pPr>
          </w:p>
        </w:tc>
      </w:tr>
      <w:tr w:rsidR="00AF66FC" w14:paraId="7AE7CEBD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B0F34C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25B63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A28C85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99C61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B50FABB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49</w:t>
            </w:r>
          </w:p>
        </w:tc>
        <w:tc>
          <w:tcPr>
            <w:tcW w:w="1842" w:type="dxa"/>
          </w:tcPr>
          <w:p w14:paraId="7CAFAF5F" w14:textId="77777777" w:rsidR="00AF66FC" w:rsidRDefault="00AF66FC" w:rsidP="001C1964">
            <w:pPr>
              <w:jc w:val="center"/>
            </w:pPr>
          </w:p>
        </w:tc>
      </w:tr>
      <w:tr w:rsidR="00AF66FC" w14:paraId="17EA4C1E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F312FC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2C1DCB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07FE331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3B9EC0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45FE5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50</w:t>
            </w:r>
          </w:p>
        </w:tc>
        <w:tc>
          <w:tcPr>
            <w:tcW w:w="1842" w:type="dxa"/>
          </w:tcPr>
          <w:p w14:paraId="773A7012" w14:textId="77777777" w:rsidR="00AF66FC" w:rsidRDefault="00AF66FC" w:rsidP="001C1964">
            <w:pPr>
              <w:jc w:val="center"/>
            </w:pPr>
          </w:p>
        </w:tc>
      </w:tr>
      <w:tr w:rsidR="00AF66FC" w14:paraId="6385FA92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276CBD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764EF1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FBF65F7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B79CA8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01B066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51</w:t>
            </w:r>
          </w:p>
        </w:tc>
        <w:tc>
          <w:tcPr>
            <w:tcW w:w="1842" w:type="dxa"/>
          </w:tcPr>
          <w:p w14:paraId="2AD90AF4" w14:textId="77777777" w:rsidR="00AF66FC" w:rsidRDefault="00AF66FC" w:rsidP="001C1964">
            <w:pPr>
              <w:jc w:val="center"/>
            </w:pPr>
          </w:p>
        </w:tc>
      </w:tr>
      <w:tr w:rsidR="00AF66FC" w14:paraId="3EA997BF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A9B4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534C9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ADB18A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80EAEC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C1603D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52</w:t>
            </w:r>
          </w:p>
        </w:tc>
        <w:tc>
          <w:tcPr>
            <w:tcW w:w="1842" w:type="dxa"/>
          </w:tcPr>
          <w:p w14:paraId="6595CB6A" w14:textId="77777777" w:rsidR="00AF66FC" w:rsidRDefault="00AF66FC" w:rsidP="001C1964">
            <w:pPr>
              <w:jc w:val="center"/>
            </w:pPr>
          </w:p>
        </w:tc>
      </w:tr>
      <w:tr w:rsidR="00AF66FC" w14:paraId="589CC490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B2F45FE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13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CDF51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02FE930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11AA3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5BB8FF0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53</w:t>
            </w:r>
          </w:p>
        </w:tc>
        <w:tc>
          <w:tcPr>
            <w:tcW w:w="1842" w:type="dxa"/>
          </w:tcPr>
          <w:p w14:paraId="378DDE7A" w14:textId="77777777" w:rsidR="00AF66FC" w:rsidRDefault="00AF66FC" w:rsidP="001C1964">
            <w:pPr>
              <w:jc w:val="center"/>
            </w:pPr>
          </w:p>
        </w:tc>
      </w:tr>
      <w:tr w:rsidR="00AF66FC" w14:paraId="1320D38A" w14:textId="77777777" w:rsidTr="001C1964">
        <w:trPr>
          <w:trHeight w:val="388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2DA4C7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14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171F51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1922AB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53D576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30D373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54</w:t>
            </w:r>
          </w:p>
        </w:tc>
        <w:tc>
          <w:tcPr>
            <w:tcW w:w="1842" w:type="dxa"/>
          </w:tcPr>
          <w:p w14:paraId="4B2CDCD6" w14:textId="77777777" w:rsidR="00AF66FC" w:rsidRDefault="00AF66FC" w:rsidP="001C1964">
            <w:pPr>
              <w:jc w:val="center"/>
            </w:pPr>
          </w:p>
        </w:tc>
      </w:tr>
      <w:tr w:rsidR="00AF66FC" w14:paraId="66FB3526" w14:textId="77777777" w:rsidTr="001C1964">
        <w:trPr>
          <w:trHeight w:val="382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6007C8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15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177BC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F3EEA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16B44A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60F42E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55</w:t>
            </w:r>
          </w:p>
        </w:tc>
        <w:tc>
          <w:tcPr>
            <w:tcW w:w="1842" w:type="dxa"/>
          </w:tcPr>
          <w:p w14:paraId="0285EDAA" w14:textId="77777777" w:rsidR="00AF66FC" w:rsidRDefault="00AF66FC" w:rsidP="001C1964">
            <w:pPr>
              <w:jc w:val="center"/>
            </w:pPr>
          </w:p>
        </w:tc>
      </w:tr>
      <w:tr w:rsidR="00AF66FC" w14:paraId="667281EB" w14:textId="77777777" w:rsidTr="001C1964">
        <w:trPr>
          <w:trHeight w:val="376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E32DAF5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16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06C5EB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E384D6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BF5FD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DC8A249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56</w:t>
            </w:r>
          </w:p>
        </w:tc>
        <w:tc>
          <w:tcPr>
            <w:tcW w:w="1842" w:type="dxa"/>
          </w:tcPr>
          <w:p w14:paraId="050686EA" w14:textId="77777777" w:rsidR="00AF66FC" w:rsidRDefault="00AF66FC" w:rsidP="001C1964">
            <w:pPr>
              <w:jc w:val="center"/>
            </w:pPr>
          </w:p>
        </w:tc>
      </w:tr>
      <w:tr w:rsidR="00AF66FC" w14:paraId="1344FBBD" w14:textId="77777777" w:rsidTr="001C1964">
        <w:trPr>
          <w:trHeight w:val="384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EEF61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17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331B5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376E1CC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0F7F2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F4D887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57</w:t>
            </w:r>
          </w:p>
        </w:tc>
        <w:tc>
          <w:tcPr>
            <w:tcW w:w="1842" w:type="dxa"/>
          </w:tcPr>
          <w:p w14:paraId="7F23962B" w14:textId="77777777" w:rsidR="00AF66FC" w:rsidRDefault="00AF66FC" w:rsidP="001C1964">
            <w:pPr>
              <w:jc w:val="center"/>
            </w:pPr>
          </w:p>
        </w:tc>
      </w:tr>
      <w:tr w:rsidR="00AF66FC" w14:paraId="7DFFDDF1" w14:textId="77777777" w:rsidTr="001C1964">
        <w:trPr>
          <w:trHeight w:val="236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7A4EE9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18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3224E6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E66BF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86309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D7C2C34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58</w:t>
            </w:r>
          </w:p>
        </w:tc>
        <w:tc>
          <w:tcPr>
            <w:tcW w:w="1842" w:type="dxa"/>
          </w:tcPr>
          <w:p w14:paraId="4FB8C239" w14:textId="77777777" w:rsidR="00AF66FC" w:rsidRDefault="00AF66FC" w:rsidP="001C1964">
            <w:pPr>
              <w:jc w:val="center"/>
            </w:pPr>
          </w:p>
        </w:tc>
      </w:tr>
      <w:tr w:rsidR="00AF66FC" w14:paraId="168261CD" w14:textId="77777777" w:rsidTr="001C1964">
        <w:trPr>
          <w:trHeight w:val="372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F27391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19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4855D1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5113275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C96BF9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D40158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59</w:t>
            </w:r>
          </w:p>
        </w:tc>
        <w:tc>
          <w:tcPr>
            <w:tcW w:w="1842" w:type="dxa"/>
          </w:tcPr>
          <w:p w14:paraId="1E860534" w14:textId="77777777" w:rsidR="00AF66FC" w:rsidRDefault="00AF66FC" w:rsidP="001C1964">
            <w:pPr>
              <w:jc w:val="center"/>
            </w:pPr>
          </w:p>
        </w:tc>
      </w:tr>
      <w:tr w:rsidR="00AF66FC" w14:paraId="472EDD33" w14:textId="77777777" w:rsidTr="001C1964">
        <w:trPr>
          <w:trHeight w:val="559"/>
        </w:trPr>
        <w:tc>
          <w:tcPr>
            <w:tcW w:w="12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EEBB0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20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8904C8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2894A52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4E137" w14:textId="77777777" w:rsidR="00AF66FC" w:rsidRDefault="00AF66FC" w:rsidP="001C1964">
            <w:pPr>
              <w:jc w:val="center"/>
            </w:pPr>
          </w:p>
        </w:tc>
        <w:tc>
          <w:tcPr>
            <w:tcW w:w="127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70C203" w14:textId="77777777" w:rsidR="00AF66FC" w:rsidRPr="006B756F" w:rsidRDefault="00AF66FC" w:rsidP="001C1964">
            <w:pPr>
              <w:jc w:val="center"/>
              <w:rPr>
                <w:b/>
                <w:bCs/>
              </w:rPr>
            </w:pPr>
            <w:r w:rsidRPr="006B756F">
              <w:rPr>
                <w:b/>
                <w:bCs/>
              </w:rPr>
              <w:t>60</w:t>
            </w:r>
          </w:p>
        </w:tc>
        <w:tc>
          <w:tcPr>
            <w:tcW w:w="1842" w:type="dxa"/>
          </w:tcPr>
          <w:p w14:paraId="28CFCE6C" w14:textId="77777777" w:rsidR="00AF66FC" w:rsidRDefault="00AF66FC" w:rsidP="001C1964">
            <w:pPr>
              <w:jc w:val="center"/>
            </w:pPr>
          </w:p>
        </w:tc>
      </w:tr>
    </w:tbl>
    <w:p w14:paraId="6BE8D0CE" w14:textId="77777777" w:rsidR="00AF66FC" w:rsidRDefault="00AF66FC" w:rsidP="00AF66FC">
      <w:pPr>
        <w:spacing w:after="0" w:line="240" w:lineRule="auto"/>
        <w:jc w:val="center"/>
        <w:rPr>
          <w:rStyle w:val="Hyperlink"/>
          <w:rFonts w:ascii="Calibri" w:hAnsi="Calibri"/>
          <w:b/>
          <w:bCs/>
          <w:sz w:val="24"/>
          <w:szCs w:val="24"/>
        </w:rPr>
      </w:pPr>
      <w:r w:rsidRPr="4E64FA31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en-AU"/>
        </w:rPr>
        <w:t xml:space="preserve">Submit Data Sheets electronically or scanned copies to </w:t>
      </w:r>
      <w:hyperlink r:id="rId8">
        <w:r w:rsidRPr="4E64FA31">
          <w:rPr>
            <w:rStyle w:val="Hyperlink"/>
            <w:rFonts w:ascii="Calibri" w:hAnsi="Calibri"/>
            <w:b/>
            <w:bCs/>
            <w:sz w:val="24"/>
            <w:szCs w:val="24"/>
          </w:rPr>
          <w:t>RedUrchin.Size@dpi.nsw.gov.au</w:t>
        </w:r>
      </w:hyperlink>
    </w:p>
    <w:p w14:paraId="147C1BD8" w14:textId="77777777" w:rsidR="00BA1805" w:rsidRDefault="00BA1805"/>
    <w:sectPr w:rsidR="00BA1805" w:rsidSect="00AF66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FC"/>
    <w:rsid w:val="00730DFE"/>
    <w:rsid w:val="00AF66FC"/>
    <w:rsid w:val="00B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26D9"/>
  <w15:chartTrackingRefBased/>
  <w15:docId w15:val="{E50800BB-6221-4D87-B9B0-F1B16EB6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nhideWhenUsed/>
    <w:qFormat/>
    <w:rsid w:val="00AF66FC"/>
    <w:pPr>
      <w:spacing w:before="120" w:after="120" w:line="290" w:lineRule="atLeast"/>
    </w:pPr>
    <w:rPr>
      <w:rFonts w:ascii="Segoe UI" w:hAnsi="Segoe U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66FC"/>
    <w:rPr>
      <w:color w:val="0257BE"/>
    </w:rPr>
  </w:style>
  <w:style w:type="table" w:styleId="TableGrid">
    <w:name w:val="Table Grid"/>
    <w:basedOn w:val="TableNormal"/>
    <w:uiPriority w:val="59"/>
    <w:rsid w:val="00AF6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Urchin.Size@dpi.nsw.gov.a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D26580139B049A5F3A7462D7E3B80" ma:contentTypeVersion="12" ma:contentTypeDescription="Create a new document." ma:contentTypeScope="" ma:versionID="436b09c9969c1fc28b6be2d094372d3a">
  <xsd:schema xmlns:xsd="http://www.w3.org/2001/XMLSchema" xmlns:xs="http://www.w3.org/2001/XMLSchema" xmlns:p="http://schemas.microsoft.com/office/2006/metadata/properties" xmlns:ns3="cb51b9e2-2ca9-4e17-9356-7d5389f5dc72" xmlns:ns4="40b062bd-84ac-4357-95bf-5e1d78cd5591" targetNamespace="http://schemas.microsoft.com/office/2006/metadata/properties" ma:root="true" ma:fieldsID="af774d650a4b17222876460e00648e1b" ns3:_="" ns4:_="">
    <xsd:import namespace="cb51b9e2-2ca9-4e17-9356-7d5389f5dc72"/>
    <xsd:import namespace="40b062bd-84ac-4357-95bf-5e1d78cd55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1b9e2-2ca9-4e17-9356-7d5389f5dc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062bd-84ac-4357-95bf-5e1d78cd5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65FB0-A2CD-4DF6-800C-0136572CBC7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0b062bd-84ac-4357-95bf-5e1d78cd5591"/>
    <ds:schemaRef ds:uri="cb51b9e2-2ca9-4e17-9356-7d5389f5dc7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A4EA12-1493-4B72-A491-15C2C0C08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0958E-EEA5-480A-99E1-84A185796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1b9e2-2ca9-4e17-9356-7d5389f5dc72"/>
    <ds:schemaRef ds:uri="40b062bd-84ac-4357-95bf-5e1d78cd5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Government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Rowsell</dc:creator>
  <cp:keywords/>
  <dc:description/>
  <cp:lastModifiedBy>Josh Cansdell</cp:lastModifiedBy>
  <cp:revision>2</cp:revision>
  <dcterms:created xsi:type="dcterms:W3CDTF">2021-09-29T01:48:00Z</dcterms:created>
  <dcterms:modified xsi:type="dcterms:W3CDTF">2021-09-29T01:48:00Z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0x010100370D26580139B049A5F3A7462D7E3B80</vt:lpwstr>
  </property>
</Properties>
</file>